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EC" w:rsidRDefault="002B3997">
      <w:pPr>
        <w:pStyle w:val="a4"/>
        <w:spacing w:before="67"/>
      </w:pPr>
      <w:r>
        <w:t>Требования,</w:t>
      </w:r>
    </w:p>
    <w:p w:rsidR="004D79EC" w:rsidRDefault="002B3997">
      <w:pPr>
        <w:pStyle w:val="a4"/>
        <w:ind w:left="454"/>
      </w:pPr>
      <w:r>
        <w:t>предъявляемые к субъекту малого и среднего предпринимательства для</w:t>
      </w:r>
      <w:r>
        <w:rPr>
          <w:spacing w:val="-67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«выращиванию»</w:t>
      </w:r>
    </w:p>
    <w:p w:rsidR="004D79EC" w:rsidRDefault="004D79E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ind w:right="107"/>
        <w:jc w:val="both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 в соответствии с положениями статьи 4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 в Российской Федерации» и включен в единый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21"/>
        <w:ind w:right="104"/>
        <w:jc w:val="both"/>
        <w:rPr>
          <w:sz w:val="28"/>
        </w:rPr>
      </w:pPr>
      <w:r>
        <w:rPr>
          <w:sz w:val="28"/>
        </w:rPr>
        <w:t>Зареги</w:t>
      </w:r>
      <w:r>
        <w:rPr>
          <w:sz w:val="28"/>
        </w:rPr>
        <w:t>стрирован и осуществляет деятельность на территории Сахалинской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19"/>
        <w:ind w:right="113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бизнеса.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20"/>
        <w:ind w:right="112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подакцизных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добычей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общераспространенных 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ископаемых).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21" w:line="322" w:lineRule="exact"/>
        <w:ind w:hanging="361"/>
        <w:jc w:val="both"/>
        <w:rPr>
          <w:sz w:val="28"/>
        </w:rPr>
      </w:pPr>
      <w:r>
        <w:rPr>
          <w:sz w:val="28"/>
        </w:rPr>
        <w:t>Не является:</w:t>
      </w:r>
    </w:p>
    <w:p w:rsidR="004D79EC" w:rsidRDefault="002B3997">
      <w:pPr>
        <w:pStyle w:val="a5"/>
        <w:numPr>
          <w:ilvl w:val="1"/>
          <w:numId w:val="2"/>
        </w:numPr>
        <w:tabs>
          <w:tab w:val="left" w:pos="1129"/>
        </w:tabs>
        <w:spacing w:line="322" w:lineRule="exact"/>
        <w:ind w:left="1128"/>
        <w:rPr>
          <w:sz w:val="28"/>
        </w:rPr>
      </w:pP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4D79EC" w:rsidRDefault="002B3997">
      <w:pPr>
        <w:pStyle w:val="a5"/>
        <w:numPr>
          <w:ilvl w:val="1"/>
          <w:numId w:val="2"/>
        </w:numPr>
        <w:tabs>
          <w:tab w:val="left" w:pos="1263"/>
        </w:tabs>
        <w:ind w:right="112" w:firstLine="0"/>
        <w:rPr>
          <w:sz w:val="28"/>
        </w:rPr>
      </w:pP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фондом,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</w:t>
      </w:r>
      <w:r>
        <w:rPr>
          <w:sz w:val="28"/>
        </w:rPr>
        <w:t>нным пенсионным фондом, профессиональным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ломбардом.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21"/>
        <w:ind w:hanging="361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банкротства.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20"/>
        <w:ind w:right="111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19"/>
        <w:ind w:right="105"/>
        <w:jc w:val="both"/>
        <w:rPr>
          <w:sz w:val="28"/>
        </w:rPr>
      </w:pPr>
      <w:r>
        <w:rPr>
          <w:sz w:val="28"/>
        </w:rPr>
        <w:t>Отсутствуют у руководителя, членов коллегиального исполнительного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 главного бухгалтера судимости за преступления в сфере экономики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лиц, у которых такая судимость погашена или снята), а также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</w:t>
      </w:r>
      <w:r>
        <w:rPr>
          <w:sz w:val="28"/>
        </w:rPr>
        <w:t>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МСП,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дисквалификации.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20" w:line="242" w:lineRule="auto"/>
        <w:ind w:right="106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05.04.2013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44-ФЗ</w:t>
      </w:r>
    </w:p>
    <w:p w:rsidR="004D79EC" w:rsidRDefault="002B3997">
      <w:pPr>
        <w:pStyle w:val="a3"/>
        <w:ind w:right="106" w:firstLine="0"/>
      </w:pPr>
      <w:r>
        <w:t>«О</w:t>
      </w:r>
      <w:r>
        <w:rPr>
          <w:spacing w:val="-12"/>
        </w:rPr>
        <w:t xml:space="preserve"> </w:t>
      </w:r>
      <w:r>
        <w:t>контрактной</w:t>
      </w:r>
      <w:r>
        <w:rPr>
          <w:spacing w:val="-10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закупок</w:t>
      </w:r>
      <w:r>
        <w:rPr>
          <w:spacing w:val="-10"/>
        </w:rPr>
        <w:t xml:space="preserve"> </w:t>
      </w:r>
      <w:r>
        <w:t>товаров,</w:t>
      </w:r>
      <w:r>
        <w:rPr>
          <w:spacing w:val="-14"/>
        </w:rPr>
        <w:t xml:space="preserve"> </w:t>
      </w:r>
      <w:r>
        <w:t>работ,</w:t>
      </w:r>
      <w:r>
        <w:rPr>
          <w:spacing w:val="-1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муниципальных</w:t>
      </w:r>
      <w:r>
        <w:rPr>
          <w:spacing w:val="20"/>
        </w:rPr>
        <w:t xml:space="preserve"> </w:t>
      </w:r>
      <w:r>
        <w:t>нужд»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19"/>
        </w:rPr>
        <w:t xml:space="preserve"> </w:t>
      </w:r>
      <w:r>
        <w:t>№223-ФЗ</w:t>
      </w:r>
    </w:p>
    <w:p w:rsidR="004D79EC" w:rsidRDefault="002B3997">
      <w:pPr>
        <w:pStyle w:val="a3"/>
        <w:spacing w:line="321" w:lineRule="exact"/>
        <w:ind w:firstLine="0"/>
      </w:pPr>
      <w:r>
        <w:t>«О</w:t>
      </w:r>
      <w:r>
        <w:rPr>
          <w:spacing w:val="-4"/>
        </w:rPr>
        <w:t xml:space="preserve"> </w:t>
      </w:r>
      <w:r>
        <w:t>закупках</w:t>
      </w:r>
      <w:r>
        <w:rPr>
          <w:spacing w:val="-1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лиц».</w:t>
      </w: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115"/>
        <w:ind w:right="112"/>
        <w:jc w:val="both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 лица, открытом на основании решения суда о непогашенной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z w:val="28"/>
        </w:rPr>
        <w:t>авки,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подряда/субподряда.</w:t>
      </w:r>
    </w:p>
    <w:p w:rsidR="004D79EC" w:rsidRDefault="004D79EC">
      <w:pPr>
        <w:jc w:val="both"/>
        <w:rPr>
          <w:sz w:val="28"/>
        </w:rPr>
        <w:sectPr w:rsidR="004D79EC">
          <w:type w:val="continuous"/>
          <w:pgSz w:w="11910" w:h="16840"/>
          <w:pgMar w:top="620" w:right="740" w:bottom="280" w:left="1020" w:header="720" w:footer="720" w:gutter="0"/>
          <w:cols w:space="720"/>
        </w:sectPr>
      </w:pPr>
    </w:p>
    <w:p w:rsidR="004D79EC" w:rsidRDefault="002B3997">
      <w:pPr>
        <w:pStyle w:val="a5"/>
        <w:numPr>
          <w:ilvl w:val="0"/>
          <w:numId w:val="2"/>
        </w:numPr>
        <w:tabs>
          <w:tab w:val="left" w:pos="539"/>
        </w:tabs>
        <w:spacing w:before="62" w:line="242" w:lineRule="auto"/>
        <w:ind w:right="109"/>
        <w:rPr>
          <w:sz w:val="28"/>
        </w:rPr>
      </w:pPr>
      <w:r>
        <w:rPr>
          <w:sz w:val="28"/>
        </w:rPr>
        <w:lastRenderedPageBreak/>
        <w:t>Номенклатура товаров, работ, услуг заявителя содержит позиции, включенных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продукции.</w:t>
      </w:r>
    </w:p>
    <w:p w:rsidR="004D79EC" w:rsidRDefault="004D79EC">
      <w:pPr>
        <w:pStyle w:val="a3"/>
        <w:ind w:left="0" w:firstLine="0"/>
        <w:jc w:val="left"/>
        <w:rPr>
          <w:sz w:val="30"/>
        </w:rPr>
      </w:pPr>
    </w:p>
    <w:p w:rsidR="004D79EC" w:rsidRDefault="002B3997">
      <w:pPr>
        <w:pStyle w:val="a3"/>
        <w:spacing w:before="213"/>
        <w:ind w:left="112" w:firstLine="427"/>
        <w:jc w:val="left"/>
      </w:pPr>
      <w:r>
        <w:t>В</w:t>
      </w:r>
      <w:r>
        <w:rPr>
          <w:spacing w:val="35"/>
        </w:rPr>
        <w:t xml:space="preserve"> </w:t>
      </w:r>
      <w:r>
        <w:t>конкурсном</w:t>
      </w:r>
      <w:r>
        <w:rPr>
          <w:spacing w:val="35"/>
        </w:rPr>
        <w:t xml:space="preserve"> </w:t>
      </w:r>
      <w:r>
        <w:t>отборе</w:t>
      </w:r>
      <w:r>
        <w:rPr>
          <w:spacing w:val="35"/>
        </w:rPr>
        <w:t xml:space="preserve"> </w:t>
      </w:r>
      <w:r>
        <w:t>имеют</w:t>
      </w:r>
      <w:r>
        <w:rPr>
          <w:spacing w:val="34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субъекты</w:t>
      </w:r>
      <w:r>
        <w:rPr>
          <w:spacing w:val="33"/>
        </w:rPr>
        <w:t xml:space="preserve"> </w:t>
      </w:r>
      <w:r>
        <w:t>МСП,</w:t>
      </w:r>
      <w:r>
        <w:rPr>
          <w:spacing w:val="34"/>
        </w:rPr>
        <w:t xml:space="preserve"> </w:t>
      </w:r>
      <w:r>
        <w:t>отвечающие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условиям:</w:t>
      </w:r>
    </w:p>
    <w:p w:rsidR="004D79EC" w:rsidRDefault="002B3997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120" w:line="342" w:lineRule="exact"/>
        <w:ind w:hanging="36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моногорода;</w:t>
      </w:r>
    </w:p>
    <w:p w:rsidR="004D79EC" w:rsidRDefault="002B3997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резидентом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парка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5"/>
          <w:sz w:val="28"/>
        </w:rPr>
        <w:t xml:space="preserve"> </w:t>
      </w:r>
      <w:r>
        <w:rPr>
          <w:sz w:val="28"/>
        </w:rPr>
        <w:t>ОЭЗ,</w:t>
      </w:r>
      <w:r>
        <w:rPr>
          <w:spacing w:val="-1"/>
          <w:sz w:val="28"/>
        </w:rPr>
        <w:t xml:space="preserve"> </w:t>
      </w:r>
      <w:r>
        <w:rPr>
          <w:sz w:val="28"/>
        </w:rPr>
        <w:t>ТОСЭР;</w:t>
      </w:r>
    </w:p>
    <w:p w:rsidR="004D79EC" w:rsidRDefault="002B3997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крупного</w:t>
      </w:r>
      <w:bookmarkStart w:id="0" w:name="_GoBack"/>
      <w:bookmarkEnd w:id="0"/>
      <w:r>
        <w:rPr>
          <w:spacing w:val="-4"/>
          <w:sz w:val="28"/>
        </w:rPr>
        <w:t xml:space="preserve"> </w:t>
      </w:r>
      <w:r>
        <w:rPr>
          <w:sz w:val="28"/>
        </w:rPr>
        <w:t>предприятия.</w:t>
      </w:r>
    </w:p>
    <w:sectPr w:rsidR="004D79EC"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6F5"/>
    <w:multiLevelType w:val="hybridMultilevel"/>
    <w:tmpl w:val="3B6CF0A4"/>
    <w:lvl w:ilvl="0" w:tplc="573E5CFE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F874DA">
      <w:numFmt w:val="bullet"/>
      <w:lvlText w:val="-"/>
      <w:lvlJc w:val="left"/>
      <w:pPr>
        <w:ind w:left="9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10BC7E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3" w:tplc="CBC844B0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60A4CC8A"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plc="7EC0F1D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9F62F4E8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7" w:tplc="F26CDE54">
      <w:numFmt w:val="bullet"/>
      <w:lvlText w:val="•"/>
      <w:lvlJc w:val="left"/>
      <w:pPr>
        <w:ind w:left="7084" w:hanging="164"/>
      </w:pPr>
      <w:rPr>
        <w:rFonts w:hint="default"/>
        <w:lang w:val="ru-RU" w:eastAsia="en-US" w:bidi="ar-SA"/>
      </w:rPr>
    </w:lvl>
    <w:lvl w:ilvl="8" w:tplc="BE926ACA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86C16C7"/>
    <w:multiLevelType w:val="hybridMultilevel"/>
    <w:tmpl w:val="0720CDCE"/>
    <w:lvl w:ilvl="0" w:tplc="127EC58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A4150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78C48B2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0568EAD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ABF8CF0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DB88AC7C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C744D0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634E38B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3E12AC4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EC"/>
    <w:rsid w:val="002B3997"/>
    <w:rsid w:val="004D79EC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5C90"/>
  <w15:docId w15:val="{FDB4FF4E-F0A1-456C-BDE3-2756E12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8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451" w:right="4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Пахман Егор Юрьевич</cp:lastModifiedBy>
  <cp:revision>3</cp:revision>
  <dcterms:created xsi:type="dcterms:W3CDTF">2021-09-29T04:22:00Z</dcterms:created>
  <dcterms:modified xsi:type="dcterms:W3CDTF">2021-09-29T04:23:00Z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